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487029">
        <w:rPr>
          <w:b/>
        </w:rPr>
        <w:t>MAY 11</w:t>
      </w:r>
      <w:r w:rsidR="0097729F">
        <w:rPr>
          <w:b/>
        </w:rPr>
        <w:t>, 2017</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487029">
        <w:rPr>
          <w:b/>
        </w:rPr>
        <w:t xml:space="preserve">DRAFT </w:t>
      </w:r>
      <w:r w:rsidR="00237847">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3D2210">
        <w:t xml:space="preserve">Joe </w:t>
      </w:r>
      <w:proofErr w:type="spellStart"/>
      <w:r w:rsidR="003D2210">
        <w:t>Carbonell</w:t>
      </w:r>
      <w:proofErr w:type="spellEnd"/>
      <w:r w:rsidR="00A57193">
        <w:t>,</w:t>
      </w:r>
      <w:r w:rsidR="00ED36B7">
        <w:t xml:space="preserve"> </w:t>
      </w:r>
      <w:r w:rsidR="002621BF">
        <w:t xml:space="preserve">Martin </w:t>
      </w:r>
      <w:proofErr w:type="spellStart"/>
      <w:r w:rsidR="002621BF">
        <w:t>Podskoch</w:t>
      </w:r>
      <w:proofErr w:type="spellEnd"/>
      <w:r w:rsidR="002621BF">
        <w:t xml:space="preserve">, </w:t>
      </w:r>
      <w:r w:rsidR="00335429">
        <w:t>Bob Hart</w:t>
      </w:r>
      <w:r w:rsidR="005E7333">
        <w:t xml:space="preserve">, </w:t>
      </w:r>
      <w:r w:rsidR="000E7DE2">
        <w:t>Tom O’Brien, John Roche,</w:t>
      </w:r>
      <w:r w:rsidR="0097729F">
        <w:t xml:space="preserve"> </w:t>
      </w:r>
      <w:r w:rsidR="00487029">
        <w:t>Spencer Killian, Jeremy Hall (Parks &amp; Rec.)</w:t>
      </w:r>
    </w:p>
    <w:p w:rsidR="005E7333" w:rsidRDefault="005E7333" w:rsidP="00237847">
      <w:pPr>
        <w:spacing w:after="0" w:line="240" w:lineRule="auto"/>
      </w:pPr>
    </w:p>
    <w:p w:rsidR="005E7333" w:rsidRPr="005E7333" w:rsidRDefault="00E56D3A" w:rsidP="00237847">
      <w:pPr>
        <w:spacing w:after="0" w:line="240" w:lineRule="auto"/>
      </w:pPr>
      <w:r>
        <w:rPr>
          <w:b/>
        </w:rPr>
        <w:t>Absent:</w:t>
      </w:r>
      <w:r w:rsidR="0097729F">
        <w:rPr>
          <w:b/>
        </w:rPr>
        <w:t xml:space="preserve"> </w:t>
      </w:r>
      <w:r w:rsidR="00487029">
        <w:t xml:space="preserve">Peter </w:t>
      </w:r>
      <w:proofErr w:type="spellStart"/>
      <w:r w:rsidR="00487029">
        <w:t>Zawisza</w:t>
      </w:r>
      <w:proofErr w:type="spellEnd"/>
      <w:r w:rsidR="00487029">
        <w:t>, Irene Curtis, Wes Jenks</w:t>
      </w:r>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487029">
        <w:t xml:space="preserve">Vice </w:t>
      </w:r>
      <w:r w:rsidR="00ED36B7">
        <w:t xml:space="preserve">Chairman </w:t>
      </w:r>
      <w:proofErr w:type="spellStart"/>
      <w:r w:rsidR="00487029">
        <w:t>Carbonell</w:t>
      </w:r>
      <w:proofErr w:type="spellEnd"/>
      <w:r>
        <w:t xml:space="preserve"> at 7:0</w:t>
      </w:r>
      <w:r w:rsidR="0097729F">
        <w:t>0</w:t>
      </w:r>
      <w:r>
        <w:t xml:space="preserve"> p.m.</w:t>
      </w:r>
      <w:r w:rsidR="006A4FBA">
        <w:t xml:space="preserve"> </w:t>
      </w:r>
    </w:p>
    <w:p w:rsidR="00237847" w:rsidRDefault="00237847" w:rsidP="00237847">
      <w:pPr>
        <w:spacing w:after="0" w:line="240" w:lineRule="auto"/>
      </w:pPr>
    </w:p>
    <w:p w:rsidR="00237847" w:rsidRDefault="00A6704A" w:rsidP="00237847">
      <w:pPr>
        <w:spacing w:after="0" w:line="240" w:lineRule="auto"/>
      </w:pPr>
      <w:r>
        <w:rPr>
          <w:b/>
        </w:rPr>
        <w:t xml:space="preserve">Seating of Alternates: </w:t>
      </w:r>
      <w:r w:rsidR="00487029">
        <w:t>Mr. Hart and Mr. Killian were seated</w:t>
      </w:r>
      <w:r>
        <w:t xml:space="preserve"> </w:t>
      </w:r>
    </w:p>
    <w:p w:rsidR="00161CC5" w:rsidRDefault="00161CC5" w:rsidP="00237847">
      <w:pPr>
        <w:spacing w:after="0" w:line="240" w:lineRule="auto"/>
      </w:pPr>
    </w:p>
    <w:p w:rsidR="00237847" w:rsidRDefault="00237847" w:rsidP="00237847">
      <w:pPr>
        <w:spacing w:after="0" w:line="240" w:lineRule="auto"/>
        <w:rPr>
          <w:b/>
        </w:rPr>
      </w:pPr>
      <w:r>
        <w:rPr>
          <w:b/>
        </w:rPr>
        <w:t>Approval</w:t>
      </w:r>
      <w:r w:rsidR="00E56D3A">
        <w:rPr>
          <w:b/>
        </w:rPr>
        <w:t>s</w:t>
      </w:r>
      <w:r>
        <w:rPr>
          <w:b/>
        </w:rPr>
        <w:t>:</w:t>
      </w:r>
    </w:p>
    <w:p w:rsidR="00237847" w:rsidRPr="0069599D" w:rsidRDefault="00E56D3A" w:rsidP="0069599D">
      <w:pPr>
        <w:pStyle w:val="ListParagraph"/>
        <w:numPr>
          <w:ilvl w:val="0"/>
          <w:numId w:val="14"/>
        </w:numPr>
        <w:spacing w:after="0" w:line="240" w:lineRule="auto"/>
        <w:rPr>
          <w:i/>
        </w:rPr>
      </w:pPr>
      <w:r w:rsidRPr="0069599D">
        <w:rPr>
          <w:b/>
        </w:rPr>
        <w:t xml:space="preserve">Minutes of Regular Meeting: </w:t>
      </w:r>
      <w:r w:rsidR="002621BF">
        <w:rPr>
          <w:b/>
        </w:rPr>
        <w:t>April 13</w:t>
      </w:r>
      <w:r w:rsidR="00663F33" w:rsidRPr="0069599D">
        <w:rPr>
          <w:b/>
        </w:rPr>
        <w:t>, 2017</w:t>
      </w:r>
      <w:r w:rsidRPr="0069599D">
        <w:rPr>
          <w:b/>
        </w:rPr>
        <w:t xml:space="preserve"> - </w:t>
      </w:r>
      <w:r w:rsidR="00237847" w:rsidRPr="0069599D">
        <w:rPr>
          <w:i/>
        </w:rPr>
        <w:t xml:space="preserve">A motion was made by </w:t>
      </w:r>
      <w:r w:rsidR="000E7DE2" w:rsidRPr="0069599D">
        <w:rPr>
          <w:i/>
        </w:rPr>
        <w:t xml:space="preserve">Mr. </w:t>
      </w:r>
      <w:r w:rsidR="00663F33" w:rsidRPr="0069599D">
        <w:rPr>
          <w:i/>
        </w:rPr>
        <w:t>O’Brien</w:t>
      </w:r>
      <w:r w:rsidR="005E7333" w:rsidRPr="0069599D">
        <w:rPr>
          <w:i/>
        </w:rPr>
        <w:t>,</w:t>
      </w:r>
      <w:r w:rsidR="00237847" w:rsidRPr="0069599D">
        <w:rPr>
          <w:i/>
        </w:rPr>
        <w:t xml:space="preserve"> seconded by </w:t>
      </w:r>
      <w:r w:rsidRPr="0069599D">
        <w:rPr>
          <w:i/>
        </w:rPr>
        <w:t xml:space="preserve">Mr. </w:t>
      </w:r>
      <w:r w:rsidR="002621BF">
        <w:rPr>
          <w:i/>
        </w:rPr>
        <w:t>Roche</w:t>
      </w:r>
      <w:r w:rsidR="005E7333" w:rsidRPr="0069599D">
        <w:rPr>
          <w:i/>
        </w:rPr>
        <w:t>,</w:t>
      </w:r>
      <w:r w:rsidR="0017735A" w:rsidRPr="0069599D">
        <w:rPr>
          <w:i/>
        </w:rPr>
        <w:t xml:space="preserve"> </w:t>
      </w:r>
      <w:r w:rsidR="00237847" w:rsidRPr="0069599D">
        <w:rPr>
          <w:i/>
        </w:rPr>
        <w:t xml:space="preserve">to approve the minutes of the </w:t>
      </w:r>
      <w:r w:rsidR="002621BF">
        <w:rPr>
          <w:i/>
        </w:rPr>
        <w:t>April 13</w:t>
      </w:r>
      <w:r w:rsidR="00663F33" w:rsidRPr="0069599D">
        <w:rPr>
          <w:i/>
        </w:rPr>
        <w:t>, 2017</w:t>
      </w:r>
      <w:r w:rsidR="002621BF">
        <w:rPr>
          <w:i/>
        </w:rPr>
        <w:t xml:space="preserve"> meeting with modifications as discussed</w:t>
      </w:r>
      <w:r w:rsidR="00237847" w:rsidRPr="0069599D">
        <w:rPr>
          <w:i/>
        </w:rPr>
        <w:t>.  Motion passed with a vote of</w:t>
      </w:r>
      <w:r w:rsidR="00445EDF" w:rsidRPr="0069599D">
        <w:rPr>
          <w:i/>
        </w:rPr>
        <w:t xml:space="preserve"> </w:t>
      </w:r>
      <w:r w:rsidR="002621BF">
        <w:rPr>
          <w:i/>
        </w:rPr>
        <w:t xml:space="preserve">5-0-1 (Mr. </w:t>
      </w:r>
      <w:proofErr w:type="spellStart"/>
      <w:r w:rsidR="002621BF">
        <w:rPr>
          <w:i/>
        </w:rPr>
        <w:t>Podskoch</w:t>
      </w:r>
      <w:proofErr w:type="spellEnd"/>
      <w:r w:rsidR="002621BF">
        <w:rPr>
          <w:i/>
        </w:rPr>
        <w:t xml:space="preserve"> abstained)</w:t>
      </w:r>
      <w:r w:rsidR="0017735A" w:rsidRPr="0069599D">
        <w:rPr>
          <w:i/>
        </w:rPr>
        <w:t>.</w:t>
      </w:r>
    </w:p>
    <w:p w:rsidR="00663F33" w:rsidRDefault="00663F33" w:rsidP="00237847">
      <w:pPr>
        <w:spacing w:after="0" w:line="240" w:lineRule="auto"/>
        <w:rPr>
          <w:i/>
        </w:rPr>
      </w:pPr>
    </w:p>
    <w:p w:rsidR="00913A8F" w:rsidRDefault="00C126C4" w:rsidP="00237847">
      <w:pPr>
        <w:spacing w:after="0" w:line="240" w:lineRule="auto"/>
      </w:pPr>
      <w:r>
        <w:rPr>
          <w:b/>
        </w:rPr>
        <w:t>Communications and Liaison Reports</w:t>
      </w:r>
      <w:r w:rsidR="00ED36B7">
        <w:rPr>
          <w:b/>
        </w:rPr>
        <w:t>:</w:t>
      </w:r>
      <w:r w:rsidR="005E7333">
        <w:rPr>
          <w:b/>
        </w:rPr>
        <w:t xml:space="preserve"> </w:t>
      </w:r>
      <w:r w:rsidR="00913A8F">
        <w:t>Mr</w:t>
      </w:r>
      <w:r w:rsidR="0057298B">
        <w:t>.</w:t>
      </w:r>
      <w:r w:rsidR="00913A8F">
        <w:t xml:space="preserve"> Hall reported that there will be an item on the June meeting agenda regarding changing the upland review area from 100’ to 200’. A representative from the Commission </w:t>
      </w:r>
      <w:r w:rsidR="008022A3">
        <w:t>will</w:t>
      </w:r>
      <w:r w:rsidR="00913A8F">
        <w:t xml:space="preserve"> attend the July Inlands W</w:t>
      </w:r>
      <w:r w:rsidR="008022A3">
        <w:t>etlands Agency meeting proposing</w:t>
      </w:r>
      <w:r w:rsidR="00913A8F">
        <w:t xml:space="preserve"> </w:t>
      </w:r>
      <w:r w:rsidR="00913A8F" w:rsidRPr="008022A3">
        <w:t>the upland review</w:t>
      </w:r>
      <w:r w:rsidR="008022A3" w:rsidRPr="008022A3">
        <w:t xml:space="preserve"> change for the lake (possibly in</w:t>
      </w:r>
      <w:r w:rsidR="008022A3">
        <w:t>c</w:t>
      </w:r>
      <w:r w:rsidR="008022A3" w:rsidRPr="008022A3">
        <w:t>luding</w:t>
      </w:r>
      <w:r w:rsidR="00913A8F" w:rsidRPr="008022A3">
        <w:t xml:space="preserve"> Hales &amp; Christopher Brook</w:t>
      </w:r>
      <w:r w:rsidR="008022A3" w:rsidRPr="008022A3">
        <w:t>s)</w:t>
      </w:r>
      <w:r w:rsidR="00913A8F" w:rsidRPr="008022A3">
        <w:t>.</w:t>
      </w:r>
      <w:r w:rsidR="008022A3">
        <w:t xml:space="preserve"> A proposal needs to be created discussing why the benefits of changing the regulation.</w:t>
      </w:r>
    </w:p>
    <w:p w:rsidR="006F6A91" w:rsidRDefault="006F6A91" w:rsidP="00237847">
      <w:pPr>
        <w:spacing w:after="0" w:line="240" w:lineRule="auto"/>
      </w:pPr>
    </w:p>
    <w:p w:rsidR="006F6A91" w:rsidRDefault="006F6A91" w:rsidP="00237847">
      <w:pPr>
        <w:spacing w:after="0" w:line="240" w:lineRule="auto"/>
      </w:pPr>
      <w:r>
        <w:t>If there is an abandoned boat</w:t>
      </w:r>
      <w:r w:rsidR="008022A3">
        <w:t xml:space="preserve"> or other item</w:t>
      </w:r>
      <w:r>
        <w:t xml:space="preserve"> in the lake, the PD should be the first contact. </w:t>
      </w:r>
    </w:p>
    <w:p w:rsidR="006F6A91" w:rsidRDefault="006F6A91" w:rsidP="00237847">
      <w:pPr>
        <w:spacing w:after="0" w:line="240" w:lineRule="auto"/>
      </w:pPr>
    </w:p>
    <w:p w:rsidR="006F6A91" w:rsidRDefault="006F6A91" w:rsidP="00237847">
      <w:pPr>
        <w:spacing w:after="0" w:line="240" w:lineRule="auto"/>
      </w:pPr>
      <w:r>
        <w:t>The application and application fee for the in-lake treatment permit has been sent to Solitude.</w:t>
      </w:r>
    </w:p>
    <w:p w:rsidR="006F6A91" w:rsidRDefault="006F6A91" w:rsidP="00237847">
      <w:pPr>
        <w:spacing w:after="0" w:line="240" w:lineRule="auto"/>
      </w:pPr>
    </w:p>
    <w:p w:rsidR="006F6A91" w:rsidRDefault="006F6A91" w:rsidP="00237847">
      <w:pPr>
        <w:spacing w:after="0" w:line="240" w:lineRule="auto"/>
      </w:pPr>
      <w:r>
        <w:t>There is a man who would like to donate a floating island</w:t>
      </w:r>
      <w:r w:rsidR="008022A3">
        <w:t>; Mr. Hall</w:t>
      </w:r>
      <w:r>
        <w:t xml:space="preserve"> request</w:t>
      </w:r>
      <w:r w:rsidR="008022A3">
        <w:t>s</w:t>
      </w:r>
      <w:r>
        <w:t xml:space="preserve"> the Commission’s input on where to put it. This will also be discussed at the June meeting.</w:t>
      </w:r>
    </w:p>
    <w:p w:rsidR="006F6A91" w:rsidRDefault="006F6A91" w:rsidP="00237847">
      <w:pPr>
        <w:spacing w:after="0" w:line="240" w:lineRule="auto"/>
      </w:pPr>
    </w:p>
    <w:p w:rsidR="006F6A91" w:rsidRDefault="006F6A91" w:rsidP="00237847">
      <w:pPr>
        <w:spacing w:after="0" w:line="240" w:lineRule="auto"/>
      </w:pPr>
      <w:r>
        <w:t xml:space="preserve">Vice Chairman </w:t>
      </w:r>
      <w:proofErr w:type="spellStart"/>
      <w:r>
        <w:t>Carbonell</w:t>
      </w:r>
      <w:proofErr w:type="spellEnd"/>
      <w:r>
        <w:t xml:space="preserve"> noted that the lake clean-up went well; the Boy </w:t>
      </w:r>
      <w:proofErr w:type="gramStart"/>
      <w:r>
        <w:t xml:space="preserve">Scouts </w:t>
      </w:r>
      <w:r w:rsidR="007308CD">
        <w:t xml:space="preserve"> </w:t>
      </w:r>
      <w:r>
        <w:t>were</w:t>
      </w:r>
      <w:proofErr w:type="gramEnd"/>
      <w:r>
        <w:t xml:space="preserve"> of great assistance, and there seemed to be less garbage than in past years. </w:t>
      </w:r>
    </w:p>
    <w:p w:rsidR="0097729F" w:rsidRDefault="0097729F" w:rsidP="00237847">
      <w:pPr>
        <w:spacing w:after="0" w:line="240" w:lineRule="auto"/>
      </w:pPr>
    </w:p>
    <w:p w:rsidR="00304990" w:rsidRDefault="00C126C4" w:rsidP="00237847">
      <w:pPr>
        <w:spacing w:after="0" w:line="240" w:lineRule="auto"/>
        <w:rPr>
          <w:b/>
        </w:rPr>
      </w:pPr>
      <w:r>
        <w:rPr>
          <w:b/>
        </w:rPr>
        <w:t xml:space="preserve">Public Remarks: </w:t>
      </w:r>
    </w:p>
    <w:p w:rsidR="005002D3" w:rsidRDefault="006F6A91" w:rsidP="00561B17">
      <w:pPr>
        <w:spacing w:after="0" w:line="240" w:lineRule="auto"/>
        <w:rPr>
          <w:b/>
        </w:rPr>
      </w:pPr>
      <w:r w:rsidRPr="006F6A91">
        <w:t xml:space="preserve">Kevin </w:t>
      </w:r>
      <w:proofErr w:type="spellStart"/>
      <w:r w:rsidRPr="006F6A91">
        <w:t>Kuhr</w:t>
      </w:r>
      <w:proofErr w:type="spellEnd"/>
      <w:r w:rsidRPr="006F6A91">
        <w:t xml:space="preserve">, 60 Spellman Point Rd., </w:t>
      </w:r>
      <w:r>
        <w:t xml:space="preserve">asked about the 200’ upland review. Mr. Hall stated that </w:t>
      </w:r>
      <w:r w:rsidR="007308CD">
        <w:t>m</w:t>
      </w:r>
      <w:r>
        <w:t>ost towns have at least a 150’ upland review area, some have 200’ (East Hampton’s is currently 100’)</w:t>
      </w:r>
      <w:r w:rsidR="007308CD">
        <w:t xml:space="preserve"> from the lake</w:t>
      </w:r>
      <w:r>
        <w:t>. This would enable the town to regulate more activity.</w:t>
      </w:r>
    </w:p>
    <w:p w:rsidR="0057298B" w:rsidRDefault="0057298B" w:rsidP="00561B17">
      <w:pPr>
        <w:spacing w:after="0" w:line="240" w:lineRule="auto"/>
        <w:rPr>
          <w:b/>
        </w:rPr>
      </w:pPr>
    </w:p>
    <w:p w:rsidR="00CF1EEC" w:rsidRDefault="00646160" w:rsidP="00CF1EEC">
      <w:pPr>
        <w:spacing w:after="0" w:line="240" w:lineRule="auto"/>
        <w:rPr>
          <w:b/>
        </w:rPr>
      </w:pPr>
      <w:r w:rsidRPr="007E0290">
        <w:rPr>
          <w:b/>
        </w:rPr>
        <w:t>Plan Review:</w:t>
      </w:r>
      <w:r w:rsidR="00F24CCB" w:rsidRPr="007E0290">
        <w:rPr>
          <w:b/>
        </w:rPr>
        <w:t xml:space="preserve"> </w:t>
      </w:r>
      <w:r w:rsidR="000217BC" w:rsidRPr="007E0290">
        <w:rPr>
          <w:b/>
        </w:rPr>
        <w:t xml:space="preserve"> </w:t>
      </w:r>
    </w:p>
    <w:p w:rsidR="0021482D" w:rsidRPr="00CF1EEC" w:rsidRDefault="006F6A91" w:rsidP="00CF1EEC">
      <w:pPr>
        <w:pStyle w:val="ListParagraph"/>
        <w:numPr>
          <w:ilvl w:val="0"/>
          <w:numId w:val="18"/>
        </w:numPr>
        <w:spacing w:after="0" w:line="240" w:lineRule="auto"/>
        <w:rPr>
          <w:b/>
        </w:rPr>
      </w:pPr>
      <w:r w:rsidRPr="00CF1EEC">
        <w:rPr>
          <w:b/>
        </w:rPr>
        <w:t>57 Spellman Point – Home and Property Renovations</w:t>
      </w:r>
      <w:r w:rsidR="0097729F" w:rsidRPr="00CF1EEC">
        <w:rPr>
          <w:b/>
        </w:rPr>
        <w:t>:</w:t>
      </w:r>
      <w:r w:rsidR="000E7DE2" w:rsidRPr="00CF1EEC">
        <w:rPr>
          <w:b/>
        </w:rPr>
        <w:t xml:space="preserve"> </w:t>
      </w:r>
      <w:r w:rsidR="0057298B" w:rsidRPr="007E0290">
        <w:t xml:space="preserve"> </w:t>
      </w:r>
      <w:r w:rsidR="007E0290" w:rsidRPr="007E0290">
        <w:t xml:space="preserve">Patrick &amp; Susan </w:t>
      </w:r>
      <w:proofErr w:type="spellStart"/>
      <w:proofErr w:type="gramStart"/>
      <w:r w:rsidRPr="007E0290">
        <w:t>Rubega</w:t>
      </w:r>
      <w:proofErr w:type="spellEnd"/>
      <w:r w:rsidRPr="007E0290">
        <w:t xml:space="preserve">  were</w:t>
      </w:r>
      <w:proofErr w:type="gramEnd"/>
      <w:r w:rsidRPr="007E0290">
        <w:t xml:space="preserve"> present at the meeting to discuss their plans for this property. The homeowners stated that the Inlands Wetlands Agency had previously suggested a dry well to capture rain runoff, which they</w:t>
      </w:r>
      <w:r>
        <w:t xml:space="preserve"> are in </w:t>
      </w:r>
      <w:r>
        <w:lastRenderedPageBreak/>
        <w:t xml:space="preserve">the process of adding to the plans. The Commission and the homeowners discussed other ways that they can make their property more lake-friendly. It was noted that the driveway will be enlarged; this will be crushed stone. No vegetation will be removed from the lake front area. </w:t>
      </w:r>
    </w:p>
    <w:p w:rsidR="006F6A91" w:rsidRDefault="006F6A91" w:rsidP="006F6A91">
      <w:pPr>
        <w:spacing w:after="0" w:line="240" w:lineRule="auto"/>
        <w:rPr>
          <w:i/>
          <w:highlight w:val="yellow"/>
        </w:rPr>
      </w:pPr>
    </w:p>
    <w:p w:rsidR="006F6A91" w:rsidRDefault="00B24534" w:rsidP="006F6A91">
      <w:pPr>
        <w:spacing w:after="0" w:line="240" w:lineRule="auto"/>
        <w:rPr>
          <w:i/>
        </w:rPr>
      </w:pPr>
      <w:r>
        <w:rPr>
          <w:i/>
        </w:rPr>
        <w:tab/>
        <w:t>A motion was made by Mr. Hart and</w:t>
      </w:r>
      <w:r w:rsidR="006F6A91">
        <w:rPr>
          <w:i/>
        </w:rPr>
        <w:t xml:space="preserve"> seconded by Mr. O’Brien to accept the plan with the </w:t>
      </w:r>
      <w:r w:rsidR="00580311">
        <w:rPr>
          <w:i/>
        </w:rPr>
        <w:tab/>
      </w:r>
      <w:r w:rsidR="006F6A91">
        <w:rPr>
          <w:i/>
        </w:rPr>
        <w:t>understanding that there will be an adequate sized dry well included,</w:t>
      </w:r>
      <w:r w:rsidR="00580311">
        <w:rPr>
          <w:i/>
        </w:rPr>
        <w:t xml:space="preserve"> or equivalent, to accept </w:t>
      </w:r>
      <w:r w:rsidR="00580311">
        <w:rPr>
          <w:i/>
        </w:rPr>
        <w:tab/>
        <w:t xml:space="preserve">and manage runoff from the house and driveway. This is a conditional approval until the final </w:t>
      </w:r>
      <w:r w:rsidR="00580311">
        <w:rPr>
          <w:i/>
        </w:rPr>
        <w:tab/>
        <w:t xml:space="preserve">drawings with implemented suggestions are obtained. </w:t>
      </w:r>
      <w:proofErr w:type="gramStart"/>
      <w:r w:rsidR="00580311">
        <w:rPr>
          <w:i/>
        </w:rPr>
        <w:t>Voted 6-0.</w:t>
      </w:r>
      <w:proofErr w:type="gramEnd"/>
      <w:r w:rsidR="006F6A91" w:rsidRPr="006F6A91">
        <w:rPr>
          <w:i/>
        </w:rPr>
        <w:tab/>
      </w:r>
    </w:p>
    <w:p w:rsidR="00B24534" w:rsidRPr="006F6A91" w:rsidRDefault="00B24534" w:rsidP="006F6A91">
      <w:pPr>
        <w:spacing w:after="0" w:line="240" w:lineRule="auto"/>
        <w:rPr>
          <w:i/>
        </w:rPr>
      </w:pPr>
      <w:r>
        <w:rPr>
          <w:i/>
        </w:rPr>
        <w:tab/>
        <w:t xml:space="preserve">Discussion: Whatever measures need to be included to reduce the runoff into the lake and </w:t>
      </w:r>
      <w:r>
        <w:rPr>
          <w:i/>
        </w:rPr>
        <w:tab/>
        <w:t xml:space="preserve">encourage infiltration in the property should be implemented. Discussion on depth of driveway </w:t>
      </w:r>
      <w:r>
        <w:rPr>
          <w:i/>
        </w:rPr>
        <w:tab/>
        <w:t xml:space="preserve">preparation occurred, and the plan should show what areas are prepared to accept runoff. The </w:t>
      </w:r>
      <w:r>
        <w:rPr>
          <w:i/>
        </w:rPr>
        <w:tab/>
      </w:r>
      <w:proofErr w:type="spellStart"/>
      <w:r>
        <w:rPr>
          <w:i/>
        </w:rPr>
        <w:t>Rubegas</w:t>
      </w:r>
      <w:proofErr w:type="spellEnd"/>
      <w:r>
        <w:rPr>
          <w:i/>
        </w:rPr>
        <w:t xml:space="preserve"> are amenable to this.</w:t>
      </w:r>
    </w:p>
    <w:p w:rsidR="006F6A91" w:rsidRDefault="006F6A91" w:rsidP="006F6A91">
      <w:pPr>
        <w:pStyle w:val="ListParagraph"/>
        <w:spacing w:after="0" w:line="240" w:lineRule="auto"/>
        <w:rPr>
          <w:i/>
        </w:rPr>
      </w:pPr>
    </w:p>
    <w:p w:rsidR="004E2853" w:rsidRPr="00A97800" w:rsidRDefault="006A4FBA" w:rsidP="00584BA8">
      <w:pPr>
        <w:spacing w:after="0" w:line="240" w:lineRule="auto"/>
        <w:rPr>
          <w:i/>
        </w:rPr>
      </w:pPr>
      <w:r w:rsidRPr="003B3EB0">
        <w:rPr>
          <w:b/>
        </w:rPr>
        <w:t>Watershed Proposal Update</w:t>
      </w:r>
      <w:r w:rsidR="00597C78">
        <w:rPr>
          <w:b/>
        </w:rPr>
        <w:t xml:space="preserve"> and Advisory Panel Update</w:t>
      </w:r>
      <w:r w:rsidRPr="003B3EB0">
        <w:rPr>
          <w:b/>
        </w:rPr>
        <w:t>:</w:t>
      </w:r>
      <w:r w:rsidR="000F108F">
        <w:rPr>
          <w:b/>
        </w:rPr>
        <w:t xml:space="preserve"> </w:t>
      </w:r>
      <w:r w:rsidR="00CE2BA1">
        <w:rPr>
          <w:b/>
        </w:rPr>
        <w:t xml:space="preserve"> </w:t>
      </w:r>
      <w:r w:rsidR="00B24534">
        <w:t xml:space="preserve">The Commission has been asked not to spend money on anything unless necessary at this point. Dr. </w:t>
      </w:r>
      <w:proofErr w:type="spellStart"/>
      <w:r w:rsidR="00B24534">
        <w:t>Knoecklein</w:t>
      </w:r>
      <w:proofErr w:type="spellEnd"/>
      <w:r w:rsidR="00B24534">
        <w:t xml:space="preserve"> will be doing the minimal amount of testing until July 1, and do only what is necessary to keep the 9 point plan and 319 funding accepted. Mr. Hart asked if the plan would be rejected if testing did not occur. Vice Chair </w:t>
      </w:r>
      <w:proofErr w:type="spellStart"/>
      <w:r w:rsidR="00B24534">
        <w:t>Carbonell</w:t>
      </w:r>
      <w:proofErr w:type="spellEnd"/>
      <w:r w:rsidR="00B24534">
        <w:t xml:space="preserve"> stated it would not, but funding may be denied if the Town is showing a lack of interest in the program. The testing maintains continuity and movement. </w:t>
      </w:r>
    </w:p>
    <w:p w:rsidR="00E56D3A" w:rsidRDefault="00E56D3A" w:rsidP="00237847">
      <w:pPr>
        <w:spacing w:after="0" w:line="240" w:lineRule="auto"/>
        <w:rPr>
          <w:b/>
        </w:rPr>
      </w:pPr>
    </w:p>
    <w:p w:rsidR="00432024" w:rsidRPr="000D4DC9" w:rsidRDefault="00432024" w:rsidP="00237847">
      <w:pPr>
        <w:spacing w:after="0" w:line="240" w:lineRule="auto"/>
        <w:rPr>
          <w:b/>
        </w:rPr>
      </w:pPr>
      <w:r w:rsidRPr="000D4DC9">
        <w:rPr>
          <w:b/>
        </w:rPr>
        <w:t>Old Business:</w:t>
      </w:r>
    </w:p>
    <w:p w:rsidR="00045F35" w:rsidRPr="00D31B3F" w:rsidRDefault="00432024" w:rsidP="00D5158E">
      <w:pPr>
        <w:pStyle w:val="ListParagraph"/>
        <w:numPr>
          <w:ilvl w:val="0"/>
          <w:numId w:val="1"/>
        </w:numPr>
        <w:spacing w:after="0" w:line="240" w:lineRule="auto"/>
      </w:pPr>
      <w:r w:rsidRPr="000D4DC9">
        <w:rPr>
          <w:b/>
        </w:rPr>
        <w:t>Sub-Committee Report on Education</w:t>
      </w:r>
      <w:r w:rsidRPr="00D31B3F">
        <w:rPr>
          <w:b/>
        </w:rPr>
        <w:t>:</w:t>
      </w:r>
      <w:r w:rsidR="00FF04DB" w:rsidRPr="00D31B3F">
        <w:rPr>
          <w:b/>
        </w:rPr>
        <w:t xml:space="preserve"> </w:t>
      </w:r>
      <w:r w:rsidR="00B24534" w:rsidRPr="00D31B3F">
        <w:t xml:space="preserve">Vice Chair </w:t>
      </w:r>
      <w:proofErr w:type="spellStart"/>
      <w:r w:rsidR="00B24534" w:rsidRPr="00D31B3F">
        <w:t>Carbonell</w:t>
      </w:r>
      <w:proofErr w:type="spellEnd"/>
      <w:r w:rsidR="00B24534" w:rsidRPr="00D31B3F">
        <w:t xml:space="preserve"> attended an all-day seminar </w:t>
      </w:r>
      <w:r w:rsidR="00D31B3F" w:rsidRPr="00D31B3F">
        <w:t xml:space="preserve">by the CT Federation of Lakes </w:t>
      </w:r>
      <w:r w:rsidR="00B24534" w:rsidRPr="00D31B3F">
        <w:t xml:space="preserve">and will share materials from the presentation. </w:t>
      </w:r>
    </w:p>
    <w:p w:rsidR="00CE2BA1" w:rsidRPr="00CE2BA1" w:rsidRDefault="00CE2BA1" w:rsidP="00CE2BA1">
      <w:pPr>
        <w:pStyle w:val="ListParagraph"/>
        <w:spacing w:after="0" w:line="240" w:lineRule="auto"/>
      </w:pPr>
    </w:p>
    <w:p w:rsidR="004B3489" w:rsidRDefault="00CE2BA1" w:rsidP="00D5158E">
      <w:pPr>
        <w:pStyle w:val="ListParagraph"/>
        <w:numPr>
          <w:ilvl w:val="0"/>
          <w:numId w:val="1"/>
        </w:numPr>
        <w:spacing w:after="0" w:line="240" w:lineRule="auto"/>
      </w:pPr>
      <w:r>
        <w:rPr>
          <w:b/>
        </w:rPr>
        <w:t>Advisory Panel Update:</w:t>
      </w:r>
      <w:r>
        <w:t xml:space="preserve"> </w:t>
      </w:r>
      <w:r w:rsidR="00B24534">
        <w:t xml:space="preserve">At the last meeting, Mr. </w:t>
      </w:r>
      <w:proofErr w:type="spellStart"/>
      <w:r w:rsidR="00B24534">
        <w:t>DeCarli</w:t>
      </w:r>
      <w:proofErr w:type="spellEnd"/>
      <w:r w:rsidR="00B24534">
        <w:t xml:space="preserve"> (P&amp;Z Official) discussed changing the upland review regulations, and discussed a lake smart flyer he can give to people seeking building permits. Hilary from NEAR stated that they have not yet heard from Chuck Lee at DEEP. Solitude notified them that the in-lake treatment permit had been sent to the State, and there is no word on how long it will take to receive</w:t>
      </w:r>
      <w:r w:rsidR="00B55B3E">
        <w:t>.</w:t>
      </w:r>
      <w:r w:rsidR="00B24534">
        <w:t xml:space="preserve"> </w:t>
      </w:r>
    </w:p>
    <w:p w:rsidR="004B3489" w:rsidRDefault="004B3489" w:rsidP="004B3489">
      <w:pPr>
        <w:pStyle w:val="ListParagraph"/>
      </w:pPr>
    </w:p>
    <w:p w:rsidR="006059C3" w:rsidRDefault="004B3489" w:rsidP="004B3489">
      <w:pPr>
        <w:pStyle w:val="ListParagraph"/>
        <w:spacing w:after="0" w:line="240" w:lineRule="auto"/>
      </w:pPr>
      <w:r>
        <w:t xml:space="preserve">Mr. Hart asked who makes the decision on when /if the lake is treated and what the </w:t>
      </w:r>
      <w:proofErr w:type="gramStart"/>
      <w:r>
        <w:t>criteria is</w:t>
      </w:r>
      <w:proofErr w:type="gramEnd"/>
      <w:r>
        <w:t xml:space="preserve">. He explained that there is a certain level of bloom that needs to be achieved, but not exceeded, for </w:t>
      </w:r>
      <w:r w:rsidR="006059C3">
        <w:t xml:space="preserve">the </w:t>
      </w:r>
      <w:r>
        <w:t xml:space="preserve">timing of the treatment. </w:t>
      </w:r>
      <w:r w:rsidR="006059C3">
        <w:t xml:space="preserve">This requires frequent measurements and monitoring and his hope is that the lake consultant will be directly involved and will let the Commission know when treatment needs to be done. </w:t>
      </w:r>
      <w:r>
        <w:t xml:space="preserve">Vice Chair </w:t>
      </w:r>
      <w:proofErr w:type="spellStart"/>
      <w:r>
        <w:t>Carbonell</w:t>
      </w:r>
      <w:proofErr w:type="spellEnd"/>
      <w:r>
        <w:t xml:space="preserve"> stated that once the application is approved, the Town Council still needs to approve the action</w:t>
      </w:r>
      <w:r w:rsidR="006059C3">
        <w:t>, and they will be made aware of the requirements</w:t>
      </w:r>
      <w:r>
        <w:t xml:space="preserve">. </w:t>
      </w:r>
      <w:r w:rsidR="006059C3">
        <w:t xml:space="preserve">Mr. Roche asked about the benefit of the treatment. This was discussed along with details of the treatment. It was noted that the benefit is not known at this time as this treatment has not been previously used in the lake. It will be a </w:t>
      </w:r>
      <w:proofErr w:type="spellStart"/>
      <w:r w:rsidR="006059C3">
        <w:t>band-aid</w:t>
      </w:r>
      <w:proofErr w:type="spellEnd"/>
      <w:r w:rsidR="006059C3">
        <w:t xml:space="preserve"> for the lake, not a cure.</w:t>
      </w:r>
    </w:p>
    <w:p w:rsidR="006059C3" w:rsidRDefault="006059C3" w:rsidP="004B3489">
      <w:pPr>
        <w:pStyle w:val="ListParagraph"/>
        <w:spacing w:after="0" w:line="240" w:lineRule="auto"/>
      </w:pPr>
    </w:p>
    <w:p w:rsidR="006059C3" w:rsidRDefault="006059C3" w:rsidP="006059C3">
      <w:pPr>
        <w:pStyle w:val="ListParagraph"/>
        <w:numPr>
          <w:ilvl w:val="0"/>
          <w:numId w:val="1"/>
        </w:numPr>
        <w:spacing w:after="0" w:line="240" w:lineRule="auto"/>
      </w:pPr>
      <w:r>
        <w:rPr>
          <w:b/>
        </w:rPr>
        <w:t xml:space="preserve">Lake Smart Program: </w:t>
      </w:r>
      <w:r>
        <w:t>In progress. A checklist for homeowners will be created.</w:t>
      </w:r>
    </w:p>
    <w:p w:rsidR="00D5158E" w:rsidRPr="00045F35" w:rsidRDefault="00D5158E" w:rsidP="00D5158E">
      <w:pPr>
        <w:pStyle w:val="ListParagraph"/>
        <w:spacing w:after="0" w:line="240" w:lineRule="auto"/>
      </w:pPr>
    </w:p>
    <w:p w:rsidR="00597F27" w:rsidRDefault="00C75E63" w:rsidP="0069599D">
      <w:pPr>
        <w:spacing w:after="0" w:line="240" w:lineRule="auto"/>
      </w:pPr>
      <w:r w:rsidRPr="00193BB9">
        <w:rPr>
          <w:b/>
        </w:rPr>
        <w:t>New Business:</w:t>
      </w:r>
      <w:r w:rsidR="003E67C7" w:rsidRPr="00193BB9">
        <w:rPr>
          <w:b/>
        </w:rPr>
        <w:t xml:space="preserve"> </w:t>
      </w:r>
      <w:r w:rsidR="00FC6979">
        <w:t xml:space="preserve"> </w:t>
      </w:r>
      <w:r w:rsidR="006059C3">
        <w:t xml:space="preserve">Vice Chair </w:t>
      </w:r>
      <w:proofErr w:type="spellStart"/>
      <w:r w:rsidR="006059C3">
        <w:t>Carbonell</w:t>
      </w:r>
      <w:proofErr w:type="spellEnd"/>
      <w:r w:rsidR="006059C3">
        <w:t xml:space="preserve"> and Mr. </w:t>
      </w:r>
      <w:proofErr w:type="spellStart"/>
      <w:r w:rsidR="006059C3">
        <w:t>Kuhr</w:t>
      </w:r>
      <w:proofErr w:type="spellEnd"/>
      <w:r w:rsidR="006059C3">
        <w:t xml:space="preserve">, who is Chairman of the Friends of the Lake (FOL), explained that the FOL have agreed to fund up to $35,000 toward one of the recommended projects from the 9 Point Plan; to work on the area in front of the </w:t>
      </w:r>
      <w:proofErr w:type="spellStart"/>
      <w:r w:rsidR="006059C3">
        <w:t>Edgemere</w:t>
      </w:r>
      <w:proofErr w:type="spellEnd"/>
      <w:r w:rsidR="006059C3">
        <w:t xml:space="preserve"> condominiums. The </w:t>
      </w:r>
      <w:proofErr w:type="spellStart"/>
      <w:r w:rsidR="006059C3">
        <w:t>Edgemere</w:t>
      </w:r>
      <w:proofErr w:type="spellEnd"/>
      <w:r w:rsidR="006059C3">
        <w:t xml:space="preserve"> Board is in favor of the preventative measures and is willing to fund the project as well. </w:t>
      </w:r>
      <w:r w:rsidR="005859E1">
        <w:t xml:space="preserve">There was discussion of berms on N. Main, work to the main entrance of the condos, additions of dry wells, curb modifications, rain gardens and decorative plantings. The true costs of the project are not yet known; </w:t>
      </w:r>
      <w:r w:rsidR="005859E1">
        <w:lastRenderedPageBreak/>
        <w:t>plans are being drawn up currently. There is an aggressive timeline on this and they are hoping to break ground fairly soon.</w:t>
      </w:r>
    </w:p>
    <w:p w:rsidR="005859E1" w:rsidRDefault="005859E1" w:rsidP="0069599D">
      <w:pPr>
        <w:spacing w:after="0" w:line="240" w:lineRule="auto"/>
      </w:pPr>
    </w:p>
    <w:p w:rsidR="005859E1" w:rsidRDefault="005859E1" w:rsidP="0069599D">
      <w:pPr>
        <w:spacing w:after="0" w:line="240" w:lineRule="auto"/>
      </w:pPr>
      <w:r>
        <w:t xml:space="preserve">Mr. Roche asked about meeting with lake associations. He is a member of an association on the North side of the lake, and he believes they would be willing to raise their own money to help with a project </w:t>
      </w:r>
      <w:r w:rsidR="007308CD">
        <w:t>s</w:t>
      </w:r>
      <w:r>
        <w:t xml:space="preserve">uch as curbing the erosion. He asked that someone speak to their association about possible projects. Vice Chair </w:t>
      </w:r>
      <w:proofErr w:type="spellStart"/>
      <w:r>
        <w:t>Carbonell</w:t>
      </w:r>
      <w:proofErr w:type="spellEnd"/>
      <w:r>
        <w:t xml:space="preserve"> stated that he would have Steve </w:t>
      </w:r>
      <w:proofErr w:type="spellStart"/>
      <w:r>
        <w:t>Trinkus</w:t>
      </w:r>
      <w:proofErr w:type="spellEnd"/>
      <w:r>
        <w:t xml:space="preserve"> get in touch with Mr. Roche to discuss further. </w:t>
      </w:r>
    </w:p>
    <w:p w:rsidR="005859E1" w:rsidRDefault="005859E1" w:rsidP="0069599D">
      <w:pPr>
        <w:spacing w:after="0" w:line="240" w:lineRule="auto"/>
      </w:pPr>
    </w:p>
    <w:p w:rsidR="005859E1" w:rsidRDefault="005859E1" w:rsidP="0069599D">
      <w:pPr>
        <w:spacing w:after="0" w:line="240" w:lineRule="auto"/>
      </w:pPr>
      <w:r>
        <w:t>Mr. Killian stated that there is potential danger to the drinking water by the lake because of the blue-green algae. As this is a health/life issue, it is an additional reason to apply the copper sulfate in-lake treatment. He stated the copper sulfate is better than bacteria from the algae. Discussion on how this behooves the whole community occurred, as some members believe the lake aquifer is being pulled into wells.</w:t>
      </w:r>
    </w:p>
    <w:p w:rsidR="001B5787" w:rsidRDefault="00C67892" w:rsidP="00E47A87">
      <w:pPr>
        <w:spacing w:after="0" w:line="240" w:lineRule="auto"/>
      </w:pPr>
      <w:r>
        <w:t xml:space="preserve"> </w:t>
      </w:r>
      <w:r w:rsidR="001B5787">
        <w:t xml:space="preserve"> </w:t>
      </w:r>
    </w:p>
    <w:p w:rsidR="00597F27" w:rsidRDefault="009448CE" w:rsidP="00281425">
      <w:pPr>
        <w:spacing w:after="0" w:line="240" w:lineRule="auto"/>
      </w:pPr>
      <w:r>
        <w:rPr>
          <w:b/>
        </w:rPr>
        <w:t>Public Remarks:</w:t>
      </w:r>
      <w:r w:rsidR="00C67892">
        <w:rPr>
          <w:b/>
        </w:rPr>
        <w:t xml:space="preserve"> </w:t>
      </w:r>
    </w:p>
    <w:p w:rsidR="005859E1" w:rsidRDefault="005859E1" w:rsidP="00281425">
      <w:pPr>
        <w:spacing w:after="0" w:line="240" w:lineRule="auto"/>
      </w:pPr>
      <w:r>
        <w:t xml:space="preserve">Kevin </w:t>
      </w:r>
      <w:proofErr w:type="spellStart"/>
      <w:r>
        <w:t>Kuhr</w:t>
      </w:r>
      <w:proofErr w:type="spellEnd"/>
      <w:r>
        <w:t>, 60 Spellman Point, stated that he is not in favor of the copper sulfate in-lake treatment because of the sediment on the bottom of the lake. This compounds the chemical and environmental concerns he has. He does not see the benefit of the treatment and believes it to be a waste of money for a quick fix.</w:t>
      </w:r>
    </w:p>
    <w:p w:rsidR="00597F27" w:rsidRDefault="00597F27" w:rsidP="00E47A87">
      <w:pPr>
        <w:spacing w:after="0" w:line="240" w:lineRule="auto"/>
      </w:pPr>
    </w:p>
    <w:p w:rsidR="00D85D9D" w:rsidRPr="000D4DC9" w:rsidRDefault="00D85D9D" w:rsidP="00237847">
      <w:pPr>
        <w:spacing w:after="0" w:line="240" w:lineRule="auto"/>
        <w:rPr>
          <w:b/>
        </w:rPr>
      </w:pPr>
      <w:r w:rsidRPr="000D4DC9">
        <w:rPr>
          <w:b/>
        </w:rPr>
        <w:t>Adjournment</w:t>
      </w:r>
      <w:r w:rsidR="00045F35">
        <w:rPr>
          <w:b/>
        </w:rPr>
        <w:t>:</w:t>
      </w:r>
    </w:p>
    <w:p w:rsidR="00D85D9D" w:rsidRPr="00813789" w:rsidRDefault="00D5158E" w:rsidP="00237847">
      <w:pPr>
        <w:spacing w:after="0" w:line="240" w:lineRule="auto"/>
        <w:rPr>
          <w:i/>
        </w:rPr>
      </w:pPr>
      <w:r>
        <w:rPr>
          <w:i/>
        </w:rPr>
        <w:t xml:space="preserve">Mr. </w:t>
      </w:r>
      <w:proofErr w:type="spellStart"/>
      <w:r w:rsidR="005859E1">
        <w:rPr>
          <w:i/>
        </w:rPr>
        <w:t>Podskoch</w:t>
      </w:r>
      <w:proofErr w:type="spellEnd"/>
      <w:r w:rsidR="009448CE">
        <w:rPr>
          <w:i/>
        </w:rPr>
        <w:t xml:space="preserve"> </w:t>
      </w:r>
      <w:r w:rsidR="00D85D9D" w:rsidRPr="00813789">
        <w:rPr>
          <w:i/>
        </w:rPr>
        <w:t>made a motion to adjourn</w:t>
      </w:r>
      <w:r w:rsidR="007829CE" w:rsidRPr="00813789">
        <w:rPr>
          <w:i/>
        </w:rPr>
        <w:t>,</w:t>
      </w:r>
      <w:r w:rsidR="00D85D9D" w:rsidRPr="00813789">
        <w:rPr>
          <w:i/>
        </w:rPr>
        <w:t xml:space="preserve"> seconded by </w:t>
      </w:r>
      <w:r w:rsidR="005859E1">
        <w:rPr>
          <w:i/>
        </w:rPr>
        <w:t>Mr. Killian</w:t>
      </w:r>
      <w:r w:rsidR="007829CE" w:rsidRPr="00813789">
        <w:rPr>
          <w:i/>
        </w:rPr>
        <w:t>,</w:t>
      </w:r>
      <w:r w:rsidR="00D85D9D" w:rsidRPr="00813789">
        <w:rPr>
          <w:i/>
        </w:rPr>
        <w:t xml:space="preserve"> at</w:t>
      </w:r>
      <w:r w:rsidR="003E67C7" w:rsidRPr="00813789">
        <w:rPr>
          <w:i/>
        </w:rPr>
        <w:t xml:space="preserve"> </w:t>
      </w:r>
      <w:r w:rsidR="005859E1">
        <w:rPr>
          <w:i/>
        </w:rPr>
        <w:t>8:12</w:t>
      </w:r>
      <w:r w:rsidR="00D85D9D" w:rsidRPr="00813789">
        <w:rPr>
          <w:i/>
        </w:rPr>
        <w:t xml:space="preserve"> </w:t>
      </w:r>
      <w:proofErr w:type="gramStart"/>
      <w:r w:rsidR="00D85D9D"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sidR="005859E1">
        <w:rPr>
          <w:i/>
        </w:rPr>
        <w:t>6</w:t>
      </w:r>
      <w:r w:rsidR="00D85D9D" w:rsidRPr="00813789">
        <w:rPr>
          <w:i/>
        </w:rPr>
        <w:t>-</w:t>
      </w:r>
      <w:r w:rsidR="003E67C7" w:rsidRPr="00813789">
        <w:rPr>
          <w:i/>
        </w:rPr>
        <w:t>0.</w:t>
      </w:r>
    </w:p>
    <w:p w:rsidR="005859E1" w:rsidRDefault="005859E1" w:rsidP="00237847">
      <w:pPr>
        <w:spacing w:after="0" w:line="240" w:lineRule="auto"/>
      </w:pPr>
    </w:p>
    <w:p w:rsidR="00D85D9D" w:rsidRDefault="00D85D9D" w:rsidP="00237847">
      <w:pPr>
        <w:spacing w:after="0" w:line="240" w:lineRule="auto"/>
      </w:pPr>
      <w:r>
        <w:br/>
        <w:t>Respectfully submitted,</w:t>
      </w:r>
      <w:bookmarkStart w:id="0" w:name="_GoBack"/>
      <w:bookmarkEnd w:id="0"/>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A4DED"/>
    <w:multiLevelType w:val="hybridMultilevel"/>
    <w:tmpl w:val="BFEE9138"/>
    <w:lvl w:ilvl="0" w:tplc="042C5E5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0E69BA"/>
    <w:multiLevelType w:val="hybridMultilevel"/>
    <w:tmpl w:val="13B0A86A"/>
    <w:lvl w:ilvl="0" w:tplc="6CBAB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A1EEB"/>
    <w:multiLevelType w:val="hybridMultilevel"/>
    <w:tmpl w:val="58AE8980"/>
    <w:lvl w:ilvl="0" w:tplc="4B14AF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C50A09"/>
    <w:multiLevelType w:val="hybridMultilevel"/>
    <w:tmpl w:val="F5D4724C"/>
    <w:lvl w:ilvl="0" w:tplc="EAF8E1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CD673F"/>
    <w:multiLevelType w:val="hybridMultilevel"/>
    <w:tmpl w:val="7B6A1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E85EEC"/>
    <w:multiLevelType w:val="hybridMultilevel"/>
    <w:tmpl w:val="4A4EE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97065D"/>
    <w:multiLevelType w:val="hybridMultilevel"/>
    <w:tmpl w:val="4192F666"/>
    <w:lvl w:ilvl="0" w:tplc="536A6D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014B52"/>
    <w:multiLevelType w:val="hybridMultilevel"/>
    <w:tmpl w:val="E0443AFA"/>
    <w:lvl w:ilvl="0" w:tplc="737A8A5E">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7"/>
  </w:num>
  <w:num w:numId="4">
    <w:abstractNumId w:val="6"/>
  </w:num>
  <w:num w:numId="5">
    <w:abstractNumId w:val="4"/>
  </w:num>
  <w:num w:numId="6">
    <w:abstractNumId w:val="2"/>
  </w:num>
  <w:num w:numId="7">
    <w:abstractNumId w:val="5"/>
  </w:num>
  <w:num w:numId="8">
    <w:abstractNumId w:val="3"/>
  </w:num>
  <w:num w:numId="9">
    <w:abstractNumId w:val="10"/>
  </w:num>
  <w:num w:numId="10">
    <w:abstractNumId w:val="1"/>
  </w:num>
  <w:num w:numId="11">
    <w:abstractNumId w:val="14"/>
  </w:num>
  <w:num w:numId="12">
    <w:abstractNumId w:val="12"/>
  </w:num>
  <w:num w:numId="13">
    <w:abstractNumId w:val="16"/>
  </w:num>
  <w:num w:numId="14">
    <w:abstractNumId w:val="11"/>
  </w:num>
  <w:num w:numId="15">
    <w:abstractNumId w:val="13"/>
  </w:num>
  <w:num w:numId="16">
    <w:abstractNumId w:val="8"/>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45F35"/>
    <w:rsid w:val="00066A5E"/>
    <w:rsid w:val="00070FDE"/>
    <w:rsid w:val="000A54BC"/>
    <w:rsid w:val="000B6B63"/>
    <w:rsid w:val="000C63C8"/>
    <w:rsid w:val="000D4927"/>
    <w:rsid w:val="000D4DC9"/>
    <w:rsid w:val="000E1C75"/>
    <w:rsid w:val="000E7DE2"/>
    <w:rsid w:val="000F108F"/>
    <w:rsid w:val="00103095"/>
    <w:rsid w:val="001150C2"/>
    <w:rsid w:val="001520A7"/>
    <w:rsid w:val="001561CE"/>
    <w:rsid w:val="001614D4"/>
    <w:rsid w:val="00161CC5"/>
    <w:rsid w:val="00175267"/>
    <w:rsid w:val="0017735A"/>
    <w:rsid w:val="00193BB9"/>
    <w:rsid w:val="001B5787"/>
    <w:rsid w:val="001C275F"/>
    <w:rsid w:val="001C552F"/>
    <w:rsid w:val="001F5726"/>
    <w:rsid w:val="001F68EB"/>
    <w:rsid w:val="0021482D"/>
    <w:rsid w:val="00237847"/>
    <w:rsid w:val="00241B48"/>
    <w:rsid w:val="002609B8"/>
    <w:rsid w:val="002621BF"/>
    <w:rsid w:val="00276F60"/>
    <w:rsid w:val="00281425"/>
    <w:rsid w:val="002906BF"/>
    <w:rsid w:val="002A0380"/>
    <w:rsid w:val="002B1A0C"/>
    <w:rsid w:val="002C21BB"/>
    <w:rsid w:val="002C2343"/>
    <w:rsid w:val="002C43B1"/>
    <w:rsid w:val="002E4A59"/>
    <w:rsid w:val="003025BB"/>
    <w:rsid w:val="00304990"/>
    <w:rsid w:val="00304F7D"/>
    <w:rsid w:val="00312936"/>
    <w:rsid w:val="003227C8"/>
    <w:rsid w:val="00335429"/>
    <w:rsid w:val="00342FD8"/>
    <w:rsid w:val="003544FC"/>
    <w:rsid w:val="00363BF8"/>
    <w:rsid w:val="00382804"/>
    <w:rsid w:val="00382AC7"/>
    <w:rsid w:val="003913C0"/>
    <w:rsid w:val="0039294E"/>
    <w:rsid w:val="003A1FEE"/>
    <w:rsid w:val="003A61D1"/>
    <w:rsid w:val="003A6842"/>
    <w:rsid w:val="003B3EB0"/>
    <w:rsid w:val="003C6649"/>
    <w:rsid w:val="003D2210"/>
    <w:rsid w:val="003D2273"/>
    <w:rsid w:val="003D42A5"/>
    <w:rsid w:val="003D7045"/>
    <w:rsid w:val="003E67C7"/>
    <w:rsid w:val="003E7E55"/>
    <w:rsid w:val="003F4E0D"/>
    <w:rsid w:val="004040AD"/>
    <w:rsid w:val="00432024"/>
    <w:rsid w:val="00445EDF"/>
    <w:rsid w:val="00446639"/>
    <w:rsid w:val="0045269C"/>
    <w:rsid w:val="00452D6D"/>
    <w:rsid w:val="004638D1"/>
    <w:rsid w:val="00485AE2"/>
    <w:rsid w:val="00487029"/>
    <w:rsid w:val="00492F39"/>
    <w:rsid w:val="004A02E2"/>
    <w:rsid w:val="004B102E"/>
    <w:rsid w:val="004B33CD"/>
    <w:rsid w:val="004B3489"/>
    <w:rsid w:val="004B7DBE"/>
    <w:rsid w:val="004C1DA8"/>
    <w:rsid w:val="004C7877"/>
    <w:rsid w:val="004D46FD"/>
    <w:rsid w:val="004E2853"/>
    <w:rsid w:val="004E2AD0"/>
    <w:rsid w:val="004E6B76"/>
    <w:rsid w:val="004E6FCB"/>
    <w:rsid w:val="004F743D"/>
    <w:rsid w:val="005002D3"/>
    <w:rsid w:val="00510A27"/>
    <w:rsid w:val="0051418F"/>
    <w:rsid w:val="005220E5"/>
    <w:rsid w:val="0053176C"/>
    <w:rsid w:val="005520AE"/>
    <w:rsid w:val="00554D74"/>
    <w:rsid w:val="00561B17"/>
    <w:rsid w:val="005647E6"/>
    <w:rsid w:val="0057298B"/>
    <w:rsid w:val="00573602"/>
    <w:rsid w:val="00580311"/>
    <w:rsid w:val="00584BA8"/>
    <w:rsid w:val="005859E1"/>
    <w:rsid w:val="00597C78"/>
    <w:rsid w:val="00597F27"/>
    <w:rsid w:val="005A7BDB"/>
    <w:rsid w:val="005B7ACF"/>
    <w:rsid w:val="005C6F27"/>
    <w:rsid w:val="005E7333"/>
    <w:rsid w:val="006059C3"/>
    <w:rsid w:val="006161EE"/>
    <w:rsid w:val="0063425B"/>
    <w:rsid w:val="00646160"/>
    <w:rsid w:val="00656588"/>
    <w:rsid w:val="00663F33"/>
    <w:rsid w:val="006662DB"/>
    <w:rsid w:val="00674986"/>
    <w:rsid w:val="00681177"/>
    <w:rsid w:val="0069599D"/>
    <w:rsid w:val="006A4FBA"/>
    <w:rsid w:val="006A7902"/>
    <w:rsid w:val="006B2B15"/>
    <w:rsid w:val="006B784D"/>
    <w:rsid w:val="006B7DEF"/>
    <w:rsid w:val="006D1FF9"/>
    <w:rsid w:val="006E4BF9"/>
    <w:rsid w:val="006F6A91"/>
    <w:rsid w:val="00707FD6"/>
    <w:rsid w:val="00713900"/>
    <w:rsid w:val="007308CD"/>
    <w:rsid w:val="00755BAC"/>
    <w:rsid w:val="007751B0"/>
    <w:rsid w:val="00777ACF"/>
    <w:rsid w:val="007829CE"/>
    <w:rsid w:val="007A09ED"/>
    <w:rsid w:val="007B5263"/>
    <w:rsid w:val="007D23A5"/>
    <w:rsid w:val="007D25CC"/>
    <w:rsid w:val="007D6FF9"/>
    <w:rsid w:val="007E0290"/>
    <w:rsid w:val="007F7323"/>
    <w:rsid w:val="008022A3"/>
    <w:rsid w:val="00805CC5"/>
    <w:rsid w:val="00813789"/>
    <w:rsid w:val="008206D2"/>
    <w:rsid w:val="00837C10"/>
    <w:rsid w:val="00846FBB"/>
    <w:rsid w:val="0085602D"/>
    <w:rsid w:val="00861C64"/>
    <w:rsid w:val="00870A56"/>
    <w:rsid w:val="008A4C40"/>
    <w:rsid w:val="008A6124"/>
    <w:rsid w:val="008B36C1"/>
    <w:rsid w:val="008C353B"/>
    <w:rsid w:val="008D5D66"/>
    <w:rsid w:val="008F0F15"/>
    <w:rsid w:val="008F515F"/>
    <w:rsid w:val="00913A8F"/>
    <w:rsid w:val="009430AB"/>
    <w:rsid w:val="009448CE"/>
    <w:rsid w:val="009513CA"/>
    <w:rsid w:val="00963F1A"/>
    <w:rsid w:val="0097729F"/>
    <w:rsid w:val="00986101"/>
    <w:rsid w:val="009973F0"/>
    <w:rsid w:val="009C14D5"/>
    <w:rsid w:val="009C3D42"/>
    <w:rsid w:val="00A16E35"/>
    <w:rsid w:val="00A24177"/>
    <w:rsid w:val="00A4147C"/>
    <w:rsid w:val="00A42564"/>
    <w:rsid w:val="00A50CEA"/>
    <w:rsid w:val="00A53AD0"/>
    <w:rsid w:val="00A54DBA"/>
    <w:rsid w:val="00A55661"/>
    <w:rsid w:val="00A57193"/>
    <w:rsid w:val="00A66D94"/>
    <w:rsid w:val="00A6704A"/>
    <w:rsid w:val="00A97800"/>
    <w:rsid w:val="00AB606A"/>
    <w:rsid w:val="00AE02D5"/>
    <w:rsid w:val="00AF3468"/>
    <w:rsid w:val="00AF6982"/>
    <w:rsid w:val="00B00CA5"/>
    <w:rsid w:val="00B044FA"/>
    <w:rsid w:val="00B04878"/>
    <w:rsid w:val="00B06ECA"/>
    <w:rsid w:val="00B100D1"/>
    <w:rsid w:val="00B124F0"/>
    <w:rsid w:val="00B24534"/>
    <w:rsid w:val="00B55B3E"/>
    <w:rsid w:val="00B7545A"/>
    <w:rsid w:val="00B81CDB"/>
    <w:rsid w:val="00B867DC"/>
    <w:rsid w:val="00B87541"/>
    <w:rsid w:val="00B932D8"/>
    <w:rsid w:val="00BA738E"/>
    <w:rsid w:val="00BB14D1"/>
    <w:rsid w:val="00BC1F4E"/>
    <w:rsid w:val="00BC5630"/>
    <w:rsid w:val="00BE7DDA"/>
    <w:rsid w:val="00BF5227"/>
    <w:rsid w:val="00BF5D43"/>
    <w:rsid w:val="00C126C4"/>
    <w:rsid w:val="00C15787"/>
    <w:rsid w:val="00C222EF"/>
    <w:rsid w:val="00C24ACA"/>
    <w:rsid w:val="00C674A4"/>
    <w:rsid w:val="00C67892"/>
    <w:rsid w:val="00C75E63"/>
    <w:rsid w:val="00C862CC"/>
    <w:rsid w:val="00C94ED6"/>
    <w:rsid w:val="00CA34FB"/>
    <w:rsid w:val="00CA6518"/>
    <w:rsid w:val="00CB3C61"/>
    <w:rsid w:val="00CC073B"/>
    <w:rsid w:val="00CD3D79"/>
    <w:rsid w:val="00CE25BF"/>
    <w:rsid w:val="00CE2BA1"/>
    <w:rsid w:val="00CF0A14"/>
    <w:rsid w:val="00CF1EEC"/>
    <w:rsid w:val="00D077BC"/>
    <w:rsid w:val="00D07D06"/>
    <w:rsid w:val="00D14614"/>
    <w:rsid w:val="00D309B3"/>
    <w:rsid w:val="00D31B3F"/>
    <w:rsid w:val="00D34B1C"/>
    <w:rsid w:val="00D47449"/>
    <w:rsid w:val="00D5158E"/>
    <w:rsid w:val="00D85D9D"/>
    <w:rsid w:val="00D87E25"/>
    <w:rsid w:val="00DA21D9"/>
    <w:rsid w:val="00DE20BA"/>
    <w:rsid w:val="00DF23C8"/>
    <w:rsid w:val="00E07C86"/>
    <w:rsid w:val="00E233D0"/>
    <w:rsid w:val="00E30655"/>
    <w:rsid w:val="00E32600"/>
    <w:rsid w:val="00E436CE"/>
    <w:rsid w:val="00E47A87"/>
    <w:rsid w:val="00E56D3A"/>
    <w:rsid w:val="00E61FD8"/>
    <w:rsid w:val="00E62400"/>
    <w:rsid w:val="00E73B60"/>
    <w:rsid w:val="00E74928"/>
    <w:rsid w:val="00E94630"/>
    <w:rsid w:val="00E952C6"/>
    <w:rsid w:val="00EB3EA8"/>
    <w:rsid w:val="00EB4FCA"/>
    <w:rsid w:val="00EB7372"/>
    <w:rsid w:val="00ED1616"/>
    <w:rsid w:val="00ED36B7"/>
    <w:rsid w:val="00ED4F70"/>
    <w:rsid w:val="00ED53F3"/>
    <w:rsid w:val="00ED62C9"/>
    <w:rsid w:val="00EF7A8D"/>
    <w:rsid w:val="00F12E1C"/>
    <w:rsid w:val="00F24CCB"/>
    <w:rsid w:val="00F2564F"/>
    <w:rsid w:val="00F65416"/>
    <w:rsid w:val="00F7212D"/>
    <w:rsid w:val="00F77514"/>
    <w:rsid w:val="00F83BF4"/>
    <w:rsid w:val="00F969CD"/>
    <w:rsid w:val="00FB55EF"/>
    <w:rsid w:val="00FB5865"/>
    <w:rsid w:val="00FC110E"/>
    <w:rsid w:val="00FC6979"/>
    <w:rsid w:val="00FD27FD"/>
    <w:rsid w:val="00FE25BE"/>
    <w:rsid w:val="00FF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15</cp:revision>
  <cp:lastPrinted>2015-10-02T16:51:00Z</cp:lastPrinted>
  <dcterms:created xsi:type="dcterms:W3CDTF">2017-05-15T16:36:00Z</dcterms:created>
  <dcterms:modified xsi:type="dcterms:W3CDTF">2017-05-16T13:30:00Z</dcterms:modified>
</cp:coreProperties>
</file>